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C8" w:rsidRPr="00573B9E" w:rsidRDefault="00573B9E" w:rsidP="00573B9E">
      <w:pPr>
        <w:pBdr>
          <w:top w:val="single" w:sz="4" w:space="1" w:color="auto"/>
          <w:left w:val="single" w:sz="4" w:space="4" w:color="auto"/>
          <w:bottom w:val="single" w:sz="4" w:space="1" w:color="auto"/>
          <w:right w:val="single" w:sz="4" w:space="4" w:color="auto"/>
        </w:pBdr>
        <w:jc w:val="center"/>
        <w:rPr>
          <w:rFonts w:ascii="Comic Sans MS" w:hAnsi="Comic Sans MS"/>
          <w:b/>
          <w:sz w:val="48"/>
          <w:szCs w:val="48"/>
        </w:rPr>
      </w:pPr>
      <w:r w:rsidRPr="00573B9E">
        <w:rPr>
          <w:rFonts w:ascii="Comic Sans MS" w:hAnsi="Comic Sans MS"/>
          <w:b/>
          <w:sz w:val="48"/>
          <w:szCs w:val="48"/>
        </w:rPr>
        <w:t>SPCA WEEK AT CROFT</w:t>
      </w:r>
    </w:p>
    <w:p w:rsidR="00573B9E" w:rsidRDefault="00573B9E" w:rsidP="00573B9E">
      <w:pPr>
        <w:jc w:val="center"/>
        <w:rPr>
          <w:rFonts w:ascii="Comic Sans MS" w:hAnsi="Comic Sans MS"/>
          <w:sz w:val="28"/>
          <w:szCs w:val="28"/>
        </w:rPr>
      </w:pPr>
      <w:r w:rsidRPr="00573B9E">
        <w:rPr>
          <w:rFonts w:ascii="Comic Sans MS" w:hAnsi="Comic Sans MS"/>
          <w:sz w:val="28"/>
          <w:szCs w:val="28"/>
        </w:rPr>
        <w:t>May 14-18</w:t>
      </w:r>
      <w:r w:rsidRPr="00573B9E">
        <w:rPr>
          <w:rFonts w:ascii="Comic Sans MS" w:hAnsi="Comic Sans MS"/>
          <w:sz w:val="28"/>
          <w:szCs w:val="28"/>
          <w:vertAlign w:val="superscript"/>
        </w:rPr>
        <w:t>th</w:t>
      </w:r>
      <w:r w:rsidRPr="00573B9E">
        <w:rPr>
          <w:rFonts w:ascii="Comic Sans MS" w:hAnsi="Comic Sans MS"/>
          <w:sz w:val="28"/>
          <w:szCs w:val="28"/>
        </w:rPr>
        <w:t xml:space="preserve"> 2012</w:t>
      </w:r>
    </w:p>
    <w:p w:rsidR="00573B9E" w:rsidRDefault="00573B9E" w:rsidP="00573B9E">
      <w:pPr>
        <w:ind w:left="270" w:hanging="270"/>
        <w:rPr>
          <w:rFonts w:ascii="Comic Sans MS" w:hAnsi="Comic Sans MS"/>
          <w:sz w:val="28"/>
          <w:szCs w:val="28"/>
        </w:rPr>
      </w:pPr>
      <w:r>
        <w:rPr>
          <w:rFonts w:ascii="Comic Sans MS" w:hAnsi="Comic Sans MS"/>
          <w:b/>
          <w:sz w:val="28"/>
          <w:szCs w:val="28"/>
        </w:rPr>
        <w:t>Daily donations</w:t>
      </w:r>
      <w:r>
        <w:rPr>
          <w:rFonts w:ascii="Comic Sans MS" w:hAnsi="Comic Sans MS"/>
          <w:sz w:val="28"/>
          <w:szCs w:val="28"/>
        </w:rPr>
        <w:t xml:space="preserve">: As part of our sponsorship week to help the </w:t>
      </w:r>
      <w:proofErr w:type="spellStart"/>
      <w:r>
        <w:rPr>
          <w:rFonts w:ascii="Comic Sans MS" w:hAnsi="Comic Sans MS"/>
          <w:sz w:val="28"/>
          <w:szCs w:val="28"/>
        </w:rPr>
        <w:t>Miramichi</w:t>
      </w:r>
      <w:proofErr w:type="spellEnd"/>
      <w:r>
        <w:rPr>
          <w:rFonts w:ascii="Comic Sans MS" w:hAnsi="Comic Sans MS"/>
          <w:sz w:val="28"/>
          <w:szCs w:val="28"/>
        </w:rPr>
        <w:t xml:space="preserve"> SPCA, Croft students are asked to bring in the following items:</w:t>
      </w:r>
    </w:p>
    <w:p w:rsidR="00573B9E" w:rsidRDefault="00573B9E" w:rsidP="00573B9E">
      <w:pPr>
        <w:spacing w:after="0" w:line="240" w:lineRule="auto"/>
        <w:ind w:firstLine="720"/>
        <w:rPr>
          <w:rFonts w:ascii="Comic Sans MS" w:hAnsi="Comic Sans MS"/>
          <w:sz w:val="28"/>
          <w:szCs w:val="28"/>
        </w:rPr>
      </w:pPr>
      <w:r>
        <w:rPr>
          <w:rFonts w:ascii="Comic Sans MS" w:hAnsi="Comic Sans MS"/>
          <w:sz w:val="28"/>
          <w:szCs w:val="28"/>
        </w:rPr>
        <w:t>Monday – Newspaper</w:t>
      </w:r>
    </w:p>
    <w:p w:rsidR="00573B9E" w:rsidRDefault="00573B9E" w:rsidP="00573B9E">
      <w:pPr>
        <w:spacing w:after="0" w:line="240" w:lineRule="auto"/>
        <w:ind w:firstLine="720"/>
        <w:rPr>
          <w:rFonts w:ascii="Comic Sans MS" w:hAnsi="Comic Sans MS"/>
          <w:sz w:val="28"/>
          <w:szCs w:val="28"/>
        </w:rPr>
      </w:pPr>
      <w:r>
        <w:rPr>
          <w:rFonts w:ascii="Comic Sans MS" w:hAnsi="Comic Sans MS"/>
          <w:sz w:val="28"/>
          <w:szCs w:val="28"/>
        </w:rPr>
        <w:t>Tuesday – dry cat food (Purina or Whiskas)</w:t>
      </w:r>
    </w:p>
    <w:p w:rsidR="00573B9E" w:rsidRDefault="00573B9E" w:rsidP="00573B9E">
      <w:pPr>
        <w:spacing w:after="0" w:line="240" w:lineRule="auto"/>
        <w:ind w:firstLine="720"/>
        <w:rPr>
          <w:rFonts w:ascii="Comic Sans MS" w:hAnsi="Comic Sans MS"/>
          <w:sz w:val="28"/>
          <w:szCs w:val="28"/>
        </w:rPr>
      </w:pPr>
      <w:r>
        <w:rPr>
          <w:rFonts w:ascii="Comic Sans MS" w:hAnsi="Comic Sans MS"/>
          <w:sz w:val="28"/>
          <w:szCs w:val="28"/>
        </w:rPr>
        <w:t>Wednesday – cat litter</w:t>
      </w:r>
    </w:p>
    <w:p w:rsidR="00573B9E" w:rsidRDefault="00573B9E" w:rsidP="00573B9E">
      <w:pPr>
        <w:spacing w:after="0" w:line="240" w:lineRule="auto"/>
        <w:ind w:firstLine="720"/>
        <w:rPr>
          <w:rFonts w:ascii="Comic Sans MS" w:hAnsi="Comic Sans MS"/>
          <w:sz w:val="28"/>
          <w:szCs w:val="28"/>
        </w:rPr>
      </w:pPr>
      <w:r>
        <w:rPr>
          <w:rFonts w:ascii="Comic Sans MS" w:hAnsi="Comic Sans MS"/>
          <w:sz w:val="28"/>
          <w:szCs w:val="28"/>
        </w:rPr>
        <w:t>Thursday – canned dog food</w:t>
      </w:r>
    </w:p>
    <w:p w:rsidR="00573B9E" w:rsidRDefault="00573B9E" w:rsidP="00573B9E">
      <w:pPr>
        <w:spacing w:after="0" w:line="240" w:lineRule="auto"/>
        <w:ind w:firstLine="720"/>
        <w:rPr>
          <w:rFonts w:ascii="Comic Sans MS" w:hAnsi="Comic Sans MS"/>
          <w:sz w:val="28"/>
          <w:szCs w:val="28"/>
        </w:rPr>
      </w:pPr>
      <w:r>
        <w:rPr>
          <w:rFonts w:ascii="Comic Sans MS" w:hAnsi="Comic Sans MS"/>
          <w:sz w:val="28"/>
          <w:szCs w:val="28"/>
        </w:rPr>
        <w:t>Friday – old blankets or towels</w:t>
      </w:r>
    </w:p>
    <w:p w:rsidR="00573B9E" w:rsidRPr="00573B9E" w:rsidRDefault="00573B9E" w:rsidP="00573B9E">
      <w:pPr>
        <w:ind w:left="270" w:hanging="270"/>
        <w:rPr>
          <w:rFonts w:ascii="Comic Sans MS" w:hAnsi="Comic Sans MS"/>
          <w:sz w:val="28"/>
          <w:szCs w:val="28"/>
        </w:rPr>
      </w:pPr>
      <w:r>
        <w:rPr>
          <w:rFonts w:ascii="Comic Sans MS" w:hAnsi="Comic Sans MS"/>
          <w:b/>
          <w:sz w:val="28"/>
          <w:szCs w:val="28"/>
        </w:rPr>
        <w:t>Other Donations:</w:t>
      </w:r>
      <w:r>
        <w:rPr>
          <w:rFonts w:ascii="Comic Sans MS" w:hAnsi="Comic Sans MS"/>
          <w:sz w:val="28"/>
          <w:szCs w:val="28"/>
        </w:rPr>
        <w:t xml:space="preserve"> The SPCA is also looking for canned cat food, dry kitten food, garbage bags and brooms.  Monetary donations are also accepted and can be sent in to homeroom teachers.</w:t>
      </w:r>
    </w:p>
    <w:p w:rsidR="00573B9E" w:rsidRDefault="00573B9E" w:rsidP="00573B9E">
      <w:pPr>
        <w:ind w:left="270" w:hanging="270"/>
        <w:rPr>
          <w:rFonts w:ascii="Comic Sans MS" w:hAnsi="Comic Sans MS"/>
          <w:sz w:val="28"/>
          <w:szCs w:val="28"/>
        </w:rPr>
      </w:pPr>
      <w:r>
        <w:rPr>
          <w:rFonts w:ascii="Comic Sans MS" w:hAnsi="Comic Sans MS"/>
          <w:b/>
          <w:sz w:val="28"/>
          <w:szCs w:val="28"/>
        </w:rPr>
        <w:t>Croft’s Cute Pet Wall of Fame:</w:t>
      </w:r>
      <w:r>
        <w:rPr>
          <w:rFonts w:ascii="Comic Sans MS" w:hAnsi="Comic Sans MS"/>
          <w:sz w:val="28"/>
          <w:szCs w:val="28"/>
        </w:rPr>
        <w:t xml:space="preserve"> Come check out our front lobby.  Here we will be housing our SPCA donations and have our “Croft’s Cute Pet Wall of Fame”.  Students and staff members have decorated the wall with their sweet little animal friends.  Come take a peek!</w:t>
      </w:r>
    </w:p>
    <w:p w:rsidR="00573B9E" w:rsidRDefault="00573B9E" w:rsidP="00573B9E">
      <w:pPr>
        <w:ind w:left="270" w:hanging="270"/>
        <w:rPr>
          <w:rFonts w:ascii="Comic Sans MS" w:hAnsi="Comic Sans MS"/>
          <w:sz w:val="28"/>
          <w:szCs w:val="28"/>
        </w:rPr>
      </w:pPr>
      <w:r>
        <w:rPr>
          <w:rFonts w:ascii="Comic Sans MS" w:hAnsi="Comic Sans MS"/>
          <w:b/>
          <w:sz w:val="28"/>
          <w:szCs w:val="28"/>
        </w:rPr>
        <w:t>Foster Families:</w:t>
      </w:r>
      <w:r>
        <w:rPr>
          <w:rFonts w:ascii="Comic Sans MS" w:hAnsi="Comic Sans MS"/>
          <w:sz w:val="28"/>
          <w:szCs w:val="28"/>
        </w:rPr>
        <w:t xml:space="preserve"> Are you interested in caring for kittens or cats?  The SPCA </w:t>
      </w:r>
      <w:r w:rsidR="0068320F">
        <w:rPr>
          <w:rFonts w:ascii="Comic Sans MS" w:hAnsi="Comic Sans MS"/>
          <w:sz w:val="28"/>
          <w:szCs w:val="28"/>
        </w:rPr>
        <w:t>is</w:t>
      </w:r>
      <w:r>
        <w:rPr>
          <w:rFonts w:ascii="Comic Sans MS" w:hAnsi="Comic Sans MS"/>
          <w:sz w:val="28"/>
          <w:szCs w:val="28"/>
        </w:rPr>
        <w:t xml:space="preserve"> looking for families to care for felines for up to 8 weeks on a temporary basis.  If your family is interested call the SPCA at 622-0645.</w:t>
      </w:r>
    </w:p>
    <w:p w:rsidR="00573B9E" w:rsidRDefault="0068320F" w:rsidP="00573B9E">
      <w:pPr>
        <w:ind w:left="270" w:hanging="270"/>
        <w:rPr>
          <w:rFonts w:ascii="Comic Sans MS" w:hAnsi="Comic Sans MS"/>
          <w:sz w:val="28"/>
          <w:szCs w:val="28"/>
        </w:rPr>
      </w:pPr>
      <w:r>
        <w:rPr>
          <w:rFonts w:ascii="Comic Sans MS" w:hAnsi="Comic Sans MS"/>
          <w:b/>
          <w:noProof/>
          <w:sz w:val="28"/>
          <w:szCs w:val="28"/>
        </w:rPr>
        <w:drawing>
          <wp:anchor distT="0" distB="0" distL="114300" distR="114300" simplePos="0" relativeHeight="251658240" behindDoc="0" locked="0" layoutInCell="1" allowOverlap="1">
            <wp:simplePos x="0" y="0"/>
            <wp:positionH relativeFrom="column">
              <wp:posOffset>1625600</wp:posOffset>
            </wp:positionH>
            <wp:positionV relativeFrom="paragraph">
              <wp:posOffset>1069340</wp:posOffset>
            </wp:positionV>
            <wp:extent cx="1136015" cy="1091565"/>
            <wp:effectExtent l="19050" t="0" r="6985" b="0"/>
            <wp:wrapNone/>
            <wp:docPr id="3" name="Picture 3" descr="C:\Users\maggie.sheppard\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gie.sheppard\Desktop\untitled.bmp"/>
                    <pic:cNvPicPr>
                      <a:picLocks noChangeAspect="1" noChangeArrowheads="1"/>
                    </pic:cNvPicPr>
                  </pic:nvPicPr>
                  <pic:blipFill>
                    <a:blip r:embed="rId4" cstate="print">
                      <a:grayscl/>
                    </a:blip>
                    <a:srcRect/>
                    <a:stretch>
                      <a:fillRect/>
                    </a:stretch>
                  </pic:blipFill>
                  <pic:spPr bwMode="auto">
                    <a:xfrm>
                      <a:off x="0" y="0"/>
                      <a:ext cx="1136015" cy="1091565"/>
                    </a:xfrm>
                    <a:prstGeom prst="rect">
                      <a:avLst/>
                    </a:prstGeom>
                    <a:noFill/>
                    <a:ln w="9525">
                      <a:noFill/>
                      <a:miter lim="800000"/>
                      <a:headEnd/>
                      <a:tailEnd/>
                    </a:ln>
                  </pic:spPr>
                </pic:pic>
              </a:graphicData>
            </a:graphic>
          </wp:anchor>
        </w:drawing>
      </w:r>
      <w:r w:rsidR="00573B9E">
        <w:rPr>
          <w:rFonts w:ascii="Comic Sans MS" w:hAnsi="Comic Sans MS"/>
          <w:b/>
          <w:noProof/>
          <w:sz w:val="28"/>
          <w:szCs w:val="28"/>
        </w:rPr>
        <w:drawing>
          <wp:anchor distT="0" distB="0" distL="114300" distR="114300" simplePos="0" relativeHeight="251659264" behindDoc="0" locked="0" layoutInCell="1" allowOverlap="1">
            <wp:simplePos x="0" y="0"/>
            <wp:positionH relativeFrom="column">
              <wp:posOffset>3632295</wp:posOffset>
            </wp:positionH>
            <wp:positionV relativeFrom="paragraph">
              <wp:posOffset>1137901</wp:posOffset>
            </wp:positionV>
            <wp:extent cx="1287325" cy="914400"/>
            <wp:effectExtent l="19050" t="0" r="8075" b="0"/>
            <wp:wrapNone/>
            <wp:docPr id="4" name="Picture 4" descr="http://croft.nbed.nb.ca/sites/croft.nbed.nb.ca/files/croft_sideb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oft.nbed.nb.ca/sites/croft.nbed.nb.ca/files/croft_sidebar2.jpg"/>
                    <pic:cNvPicPr>
                      <a:picLocks noChangeAspect="1" noChangeArrowheads="1"/>
                    </pic:cNvPicPr>
                  </pic:nvPicPr>
                  <pic:blipFill>
                    <a:blip r:embed="rId5" cstate="print">
                      <a:grayscl/>
                    </a:blip>
                    <a:srcRect/>
                    <a:stretch>
                      <a:fillRect/>
                    </a:stretch>
                  </pic:blipFill>
                  <pic:spPr bwMode="auto">
                    <a:xfrm>
                      <a:off x="0" y="0"/>
                      <a:ext cx="1287325" cy="914400"/>
                    </a:xfrm>
                    <a:prstGeom prst="rect">
                      <a:avLst/>
                    </a:prstGeom>
                    <a:noFill/>
                    <a:ln w="9525">
                      <a:noFill/>
                      <a:miter lim="800000"/>
                      <a:headEnd/>
                      <a:tailEnd/>
                    </a:ln>
                  </pic:spPr>
                </pic:pic>
              </a:graphicData>
            </a:graphic>
          </wp:anchor>
        </w:drawing>
      </w:r>
      <w:r w:rsidR="00573B9E">
        <w:rPr>
          <w:rFonts w:ascii="Comic Sans MS" w:hAnsi="Comic Sans MS"/>
          <w:b/>
          <w:sz w:val="28"/>
          <w:szCs w:val="28"/>
        </w:rPr>
        <w:t>Hillbilly/Farmer Day:</w:t>
      </w:r>
      <w:r w:rsidR="00573B9E">
        <w:rPr>
          <w:rFonts w:ascii="Comic Sans MS" w:hAnsi="Comic Sans MS"/>
          <w:sz w:val="28"/>
          <w:szCs w:val="28"/>
        </w:rPr>
        <w:t xml:space="preserve"> We are encouraging students to dress-up as hillbilly farmers</w:t>
      </w:r>
      <w:r>
        <w:rPr>
          <w:rFonts w:ascii="Comic Sans MS" w:hAnsi="Comic Sans MS"/>
          <w:sz w:val="28"/>
          <w:szCs w:val="28"/>
        </w:rPr>
        <w:t xml:space="preserve"> on Friday</w:t>
      </w:r>
      <w:r w:rsidR="00573B9E">
        <w:rPr>
          <w:rFonts w:ascii="Comic Sans MS" w:hAnsi="Comic Sans MS"/>
          <w:sz w:val="28"/>
          <w:szCs w:val="28"/>
        </w:rPr>
        <w:t>!  We are asking for everyone to bring in $1.00 for the SPCA.  If you’d like to donate more, you’re more than welcome!  Thank you for participating!</w:t>
      </w:r>
    </w:p>
    <w:p w:rsidR="00573B9E" w:rsidRPr="00573B9E" w:rsidRDefault="00573B9E" w:rsidP="00573B9E">
      <w:pPr>
        <w:jc w:val="center"/>
        <w:rPr>
          <w:rFonts w:ascii="Comic Sans MS" w:hAnsi="Comic Sans MS"/>
          <w:b/>
          <w:sz w:val="72"/>
          <w:szCs w:val="72"/>
        </w:rPr>
      </w:pPr>
      <w:r w:rsidRPr="00573B9E">
        <w:rPr>
          <w:rFonts w:ascii="Comic Sans MS" w:hAnsi="Comic Sans MS"/>
          <w:b/>
          <w:sz w:val="72"/>
          <w:szCs w:val="72"/>
        </w:rPr>
        <w:t>+</w:t>
      </w:r>
    </w:p>
    <w:sectPr w:rsidR="00573B9E" w:rsidRPr="00573B9E" w:rsidSect="00573B9E">
      <w:pgSz w:w="12240" w:h="15840"/>
      <w:pgMar w:top="1440" w:right="1080" w:bottom="1440" w:left="1080" w:header="720" w:footer="720" w:gutter="0"/>
      <w:pgBorders w:offsetFrom="page">
        <w:top w:val="hearts" w:sz="31" w:space="24" w:color="auto"/>
        <w:left w:val="hearts" w:sz="31" w:space="24" w:color="auto"/>
        <w:bottom w:val="hearts" w:sz="31" w:space="24" w:color="auto"/>
        <w:right w:val="hearts"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573B9E"/>
    <w:rsid w:val="00573B9E"/>
    <w:rsid w:val="0068320F"/>
    <w:rsid w:val="00924CD7"/>
    <w:rsid w:val="00C41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B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Miramichi Valley High</cp:lastModifiedBy>
  <cp:revision>2</cp:revision>
  <cp:lastPrinted>2012-05-07T17:23:00Z</cp:lastPrinted>
  <dcterms:created xsi:type="dcterms:W3CDTF">2012-04-27T18:21:00Z</dcterms:created>
  <dcterms:modified xsi:type="dcterms:W3CDTF">2012-05-07T17:24:00Z</dcterms:modified>
</cp:coreProperties>
</file>